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92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38D7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EAF8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A32E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1B43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FB18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市场调研公告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文件</w:t>
      </w:r>
    </w:p>
    <w:p w14:paraId="08202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70C4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2A7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FE45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9174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BD05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320E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2945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913C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CB92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548" w:leftChars="0" w:hanging="1548" w:hangingChars="484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大庆市人民医院10KV高压进线电缆改造项目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设计服务</w:t>
      </w:r>
    </w:p>
    <w:p w14:paraId="38B18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项目编号：RMYY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（2025）FW001</w:t>
      </w:r>
    </w:p>
    <w:p w14:paraId="7E2AC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17F1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694B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CD52E4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sectPr>
          <w:headerReference r:id="rId3" w:type="default"/>
          <w:pgSz w:w="11907" w:h="16840"/>
          <w:pgMar w:top="1587" w:right="1531" w:bottom="1361" w:left="1531" w:header="851" w:footer="992" w:gutter="0"/>
          <w:cols w:space="0" w:num="1"/>
          <w:rtlGutter w:val="0"/>
          <w:docGrid w:linePitch="380" w:charSpace="0"/>
        </w:sectPr>
      </w:pPr>
    </w:p>
    <w:p w14:paraId="67BD15F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第一章 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场调研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邀请</w:t>
      </w:r>
    </w:p>
    <w:p w14:paraId="03D9F5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7C33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依据《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黑龙江省政府采购服务工程网上超市管理办法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》及相关法规，对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大庆市人民医院10KV高压进线电缆改造项目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设计服务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市场调研邀请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，现欢迎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已入驻黑龙江政府采购网服务工程超市的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合格供应商前来参加。</w:t>
      </w:r>
    </w:p>
    <w:p w14:paraId="33CDE6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</w:t>
      </w:r>
    </w:p>
    <w:p w14:paraId="5E89B4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大庆市人民医院10KV高压进线电缆改造项目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设计服务</w:t>
      </w:r>
    </w:p>
    <w:p w14:paraId="08E415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项目编号</w:t>
      </w:r>
    </w:p>
    <w:p w14:paraId="371BC0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RMYY（2025）FW001</w:t>
      </w:r>
    </w:p>
    <w:p w14:paraId="3E3F38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供应商报名要求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025"/>
        <w:gridCol w:w="4869"/>
      </w:tblGrid>
      <w:tr w14:paraId="2A83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98" w:type="dxa"/>
            <w:vAlign w:val="center"/>
          </w:tcPr>
          <w:p w14:paraId="360BE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025" w:type="dxa"/>
            <w:vAlign w:val="center"/>
          </w:tcPr>
          <w:p w14:paraId="4132E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供应商要求</w:t>
            </w:r>
          </w:p>
        </w:tc>
        <w:tc>
          <w:tcPr>
            <w:tcW w:w="4869" w:type="dxa"/>
            <w:vAlign w:val="center"/>
          </w:tcPr>
          <w:p w14:paraId="5C779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工程概况</w:t>
            </w:r>
          </w:p>
        </w:tc>
      </w:tr>
      <w:tr w14:paraId="758A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98" w:type="dxa"/>
            <w:vAlign w:val="center"/>
          </w:tcPr>
          <w:p w14:paraId="6D852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142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资质条件</w:t>
            </w:r>
          </w:p>
        </w:tc>
        <w:tc>
          <w:tcPr>
            <w:tcW w:w="4869" w:type="dxa"/>
            <w:vAlign w:val="center"/>
          </w:tcPr>
          <w:p w14:paraId="0391F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供应商资质最低要求：应具备建设行政主管部门核发的送电工程设计丙级及以上资质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；</w:t>
            </w:r>
          </w:p>
          <w:p w14:paraId="23152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2.拟派项目负责人最低要求：具备电气工程专业注册证。</w:t>
            </w:r>
          </w:p>
        </w:tc>
      </w:tr>
      <w:tr w14:paraId="5D53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 w14:paraId="1C1C0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8248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设计要求</w:t>
            </w:r>
          </w:p>
        </w:tc>
        <w:tc>
          <w:tcPr>
            <w:tcW w:w="4869" w:type="dxa"/>
            <w:vAlign w:val="center"/>
          </w:tcPr>
          <w:p w14:paraId="57CB9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按照医院要求实地踏勘，完成设计，设计深度应满足国家电网及施工图审查单位审图要求，并达到施工所需深度。</w:t>
            </w:r>
          </w:p>
        </w:tc>
      </w:tr>
      <w:tr w14:paraId="0837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8" w:type="dxa"/>
            <w:vAlign w:val="center"/>
          </w:tcPr>
          <w:p w14:paraId="02D1B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41A2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报名要求</w:t>
            </w:r>
          </w:p>
        </w:tc>
        <w:tc>
          <w:tcPr>
            <w:tcW w:w="4869" w:type="dxa"/>
            <w:vAlign w:val="center"/>
          </w:tcPr>
          <w:p w14:paraId="31420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潜在供应商应充分踏勘我院现场，充分了解设计任务及现场后，进行报价。</w:t>
            </w:r>
          </w:p>
        </w:tc>
      </w:tr>
    </w:tbl>
    <w:p w14:paraId="23058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※参与调研的供应商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不满足三家则终止调研。</w:t>
      </w:r>
    </w:p>
    <w:p w14:paraId="067BB6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服务期限</w:t>
      </w:r>
    </w:p>
    <w:p w14:paraId="0085D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51151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参与资格和报名时间及地点</w:t>
      </w:r>
    </w:p>
    <w:p w14:paraId="5180C0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4" w:leftChars="0" w:firstLine="617" w:firstLineChars="19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供应商应详细阅读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文件，如有不满足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文件要求者，取消调研资格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BE628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截止到2025年6月5日上午10：00</w:t>
      </w:r>
    </w:p>
    <w:p w14:paraId="0FCCA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报名文件：</w:t>
      </w:r>
    </w:p>
    <w:p w14:paraId="6B0FE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1.服务项目报价单</w:t>
      </w:r>
    </w:p>
    <w:p w14:paraId="6C7409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2.供应商资质证书原件扫描件或复印件加盖公章</w:t>
      </w:r>
    </w:p>
    <w:p w14:paraId="27F34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3.项目负责人执业资格证书</w:t>
      </w:r>
    </w:p>
    <w:p w14:paraId="6E4A34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311C8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"mailto:将报名文件发送至rmyyyunbo@163.com"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1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报名文件盖章签字后扫描PDF发送至</w:t>
      </w:r>
      <w:r>
        <w:rPr>
          <w:rStyle w:val="1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rmyydiaoyan@163.com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，PDF命名格式为：单位简称+项目名，如：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黑龙江ABC-XX项目报名文件。</w:t>
      </w:r>
    </w:p>
    <w:p w14:paraId="3C23C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下列情形作为无效报名文件，将不予审核：</w:t>
      </w:r>
    </w:p>
    <w:p w14:paraId="62CA21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报价超过预算费率</w:t>
      </w:r>
    </w:p>
    <w:p w14:paraId="2D6ED45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报名文件不全</w:t>
      </w:r>
    </w:p>
    <w:p w14:paraId="20E6AA3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报名文件未签字盖章</w:t>
      </w:r>
    </w:p>
    <w:p w14:paraId="11C37DF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报名文件未按要求命名</w:t>
      </w:r>
    </w:p>
    <w:p w14:paraId="4685F2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质疑提起与受理</w:t>
      </w:r>
    </w:p>
    <w:p w14:paraId="1FC5CC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文件质疑联系人：贠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铂</w:t>
      </w:r>
    </w:p>
    <w:p w14:paraId="38C77A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文件质疑联系电话：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15776561116</w:t>
      </w:r>
    </w:p>
    <w:p w14:paraId="7A994A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公告期限 </w:t>
      </w:r>
    </w:p>
    <w:p w14:paraId="0187B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自本公告发布之日起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至2025年6月5日10:00</w:t>
      </w:r>
    </w:p>
    <w:p w14:paraId="3D8BC3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发布公告的媒介</w:t>
      </w:r>
    </w:p>
    <w:p w14:paraId="5C826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大庆市人民医院官网      </w:t>
      </w:r>
    </w:p>
    <w:p w14:paraId="41CE44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联系信息</w:t>
      </w:r>
    </w:p>
    <w:p w14:paraId="64C5A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单位：大庆市人民医院</w:t>
      </w:r>
    </w:p>
    <w:p w14:paraId="083AD8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单位联系人：贠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铂</w:t>
      </w:r>
    </w:p>
    <w:p w14:paraId="145C7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地址：开发区建设路241号 </w:t>
      </w:r>
    </w:p>
    <w:p w14:paraId="5CD9FD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联系方式：15776561116</w:t>
      </w:r>
    </w:p>
    <w:p w14:paraId="21B6D1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8A076D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552759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 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需求</w:t>
      </w:r>
    </w:p>
    <w:p w14:paraId="31DCA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228312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6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项目概况</w:t>
      </w:r>
    </w:p>
    <w:p w14:paraId="4D904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大庆市人民医院10KV高压进线电缆改造项目概况为：新铺设两条10KV高压进线电缆，改造内容包括:铺设300平方毫米铜芯电缆、新建分接箱及其他附属设施等，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详细建设内容请供应商现场踏勘编制报名文件。</w:t>
      </w:r>
    </w:p>
    <w:p w14:paraId="77DD5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008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41C9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D2E5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12B1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7C1F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01B9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9023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62E9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8E57E6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en-US" w:bidi="ar-SA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en-US" w:bidi="ar-SA"/>
        </w:rPr>
        <w:t>章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供应商须知</w:t>
      </w:r>
    </w:p>
    <w:p w14:paraId="3DF135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20E1C4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项目信息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22"/>
        <w:gridCol w:w="4771"/>
      </w:tblGrid>
      <w:tr w14:paraId="03C6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36A4E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22" w:type="dxa"/>
            <w:vAlign w:val="center"/>
          </w:tcPr>
          <w:p w14:paraId="58E80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项目信息</w:t>
            </w:r>
          </w:p>
        </w:tc>
        <w:tc>
          <w:tcPr>
            <w:tcW w:w="4771" w:type="dxa"/>
            <w:vAlign w:val="center"/>
          </w:tcPr>
          <w:p w14:paraId="09DC7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详细信息</w:t>
            </w:r>
          </w:p>
        </w:tc>
      </w:tr>
      <w:tr w14:paraId="34E4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474E0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2" w:type="dxa"/>
            <w:vAlign w:val="center"/>
          </w:tcPr>
          <w:p w14:paraId="7A1A9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项目编号</w:t>
            </w:r>
          </w:p>
        </w:tc>
        <w:tc>
          <w:tcPr>
            <w:tcW w:w="4771" w:type="dxa"/>
            <w:vAlign w:val="center"/>
          </w:tcPr>
          <w:p w14:paraId="35680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RMYY（2025）FW001</w:t>
            </w:r>
          </w:p>
        </w:tc>
      </w:tr>
      <w:tr w14:paraId="0DD4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13C9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2" w:type="dxa"/>
            <w:vAlign w:val="center"/>
          </w:tcPr>
          <w:p w14:paraId="18914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4771" w:type="dxa"/>
            <w:vAlign w:val="center"/>
          </w:tcPr>
          <w:p w14:paraId="2846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大庆市人民医院10KV高压进线电缆改造项目设计服务</w:t>
            </w:r>
          </w:p>
        </w:tc>
      </w:tr>
      <w:tr w14:paraId="3AFA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4C0D5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2" w:type="dxa"/>
            <w:vAlign w:val="center"/>
          </w:tcPr>
          <w:p w14:paraId="75D60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4771" w:type="dxa"/>
            <w:vAlign w:val="center"/>
          </w:tcPr>
          <w:p w14:paraId="0DA2B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服务类</w:t>
            </w:r>
          </w:p>
        </w:tc>
      </w:tr>
      <w:tr w14:paraId="719A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3EE00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2" w:type="dxa"/>
            <w:vAlign w:val="center"/>
          </w:tcPr>
          <w:p w14:paraId="0FF29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面向小微企业</w:t>
            </w:r>
          </w:p>
        </w:tc>
        <w:tc>
          <w:tcPr>
            <w:tcW w:w="4771" w:type="dxa"/>
            <w:vAlign w:val="center"/>
          </w:tcPr>
          <w:p w14:paraId="031FB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否</w:t>
            </w:r>
          </w:p>
        </w:tc>
      </w:tr>
      <w:tr w14:paraId="6ABB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0717A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22" w:type="dxa"/>
            <w:vAlign w:val="center"/>
          </w:tcPr>
          <w:p w14:paraId="7F981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预算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费率</w:t>
            </w:r>
          </w:p>
        </w:tc>
        <w:tc>
          <w:tcPr>
            <w:tcW w:w="4771" w:type="dxa"/>
            <w:vAlign w:val="center"/>
          </w:tcPr>
          <w:p w14:paraId="23A88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4.5%</w:t>
            </w:r>
          </w:p>
        </w:tc>
      </w:tr>
      <w:tr w14:paraId="728F4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C76E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22" w:type="dxa"/>
            <w:vAlign w:val="center"/>
          </w:tcPr>
          <w:p w14:paraId="1F1D8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调研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方式</w:t>
            </w:r>
          </w:p>
        </w:tc>
        <w:tc>
          <w:tcPr>
            <w:tcW w:w="4771" w:type="dxa"/>
            <w:vAlign w:val="center"/>
          </w:tcPr>
          <w:p w14:paraId="5A9C7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供应商踏勘现场后进行报价。</w:t>
            </w:r>
          </w:p>
        </w:tc>
      </w:tr>
      <w:tr w14:paraId="7D49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35AA2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22" w:type="dxa"/>
            <w:vAlign w:val="center"/>
          </w:tcPr>
          <w:p w14:paraId="2CF1A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现场踏勘</w:t>
            </w:r>
          </w:p>
        </w:tc>
        <w:tc>
          <w:tcPr>
            <w:tcW w:w="4771" w:type="dxa"/>
            <w:vAlign w:val="center"/>
          </w:tcPr>
          <w:p w14:paraId="6443F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是</w:t>
            </w:r>
          </w:p>
        </w:tc>
      </w:tr>
      <w:tr w14:paraId="5442F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746B2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22" w:type="dxa"/>
            <w:vAlign w:val="center"/>
          </w:tcPr>
          <w:p w14:paraId="7ADBE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保证金缴纳</w:t>
            </w:r>
          </w:p>
        </w:tc>
        <w:tc>
          <w:tcPr>
            <w:tcW w:w="4771" w:type="dxa"/>
            <w:vAlign w:val="center"/>
          </w:tcPr>
          <w:p w14:paraId="36B57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本项目无需缴纳保证金</w:t>
            </w:r>
          </w:p>
        </w:tc>
      </w:tr>
      <w:tr w14:paraId="61B7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7FAA7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22" w:type="dxa"/>
            <w:vAlign w:val="center"/>
          </w:tcPr>
          <w:p w14:paraId="50BB0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候选人推荐</w:t>
            </w:r>
          </w:p>
        </w:tc>
        <w:tc>
          <w:tcPr>
            <w:tcW w:w="4771" w:type="dxa"/>
            <w:vAlign w:val="center"/>
          </w:tcPr>
          <w:p w14:paraId="52380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拟推荐1家候选人</w:t>
            </w:r>
          </w:p>
        </w:tc>
      </w:tr>
      <w:tr w14:paraId="373A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577FB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22" w:type="dxa"/>
            <w:vAlign w:val="center"/>
          </w:tcPr>
          <w:p w14:paraId="3D2A5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推荐</w:t>
            </w:r>
          </w:p>
        </w:tc>
        <w:tc>
          <w:tcPr>
            <w:tcW w:w="4771" w:type="dxa"/>
            <w:vAlign w:val="center"/>
          </w:tcPr>
          <w:p w14:paraId="22943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按照报价最低优先推荐。</w:t>
            </w:r>
          </w:p>
        </w:tc>
      </w:tr>
      <w:tr w14:paraId="1DD0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4E93C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2" w:type="dxa"/>
            <w:vAlign w:val="center"/>
          </w:tcPr>
          <w:p w14:paraId="21A3F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联合体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调研</w:t>
            </w:r>
          </w:p>
        </w:tc>
        <w:tc>
          <w:tcPr>
            <w:tcW w:w="4771" w:type="dxa"/>
            <w:vAlign w:val="center"/>
          </w:tcPr>
          <w:p w14:paraId="6C640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不接受</w:t>
            </w:r>
          </w:p>
        </w:tc>
      </w:tr>
      <w:tr w14:paraId="789E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AC24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2" w:type="dxa"/>
            <w:vAlign w:val="center"/>
          </w:tcPr>
          <w:p w14:paraId="3EC0A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调研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保证金</w:t>
            </w:r>
          </w:p>
        </w:tc>
        <w:tc>
          <w:tcPr>
            <w:tcW w:w="4771" w:type="dxa"/>
            <w:vAlign w:val="center"/>
          </w:tcPr>
          <w:p w14:paraId="7FF03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本项目不收取</w:t>
            </w:r>
          </w:p>
        </w:tc>
      </w:tr>
      <w:tr w14:paraId="69FE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FE8F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2" w:type="dxa"/>
            <w:vAlign w:val="center"/>
          </w:tcPr>
          <w:p w14:paraId="729B6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各类措施费</w:t>
            </w:r>
          </w:p>
        </w:tc>
        <w:tc>
          <w:tcPr>
            <w:tcW w:w="4771" w:type="dxa"/>
            <w:vAlign w:val="center"/>
          </w:tcPr>
          <w:p w14:paraId="52893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供应商需考虑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后续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施工中可能发生的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人员出场，如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各项检查、竣工验收等，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不予额外增加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人员出场费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</w:tc>
      </w:tr>
    </w:tbl>
    <w:p w14:paraId="4208118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二、供应商出现下列情况之一的，调研文件无效 </w:t>
      </w:r>
    </w:p>
    <w:p w14:paraId="3E7262E7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有重大偏离经认定无法满足调研文件需求的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5250B099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未按调研文件规定要求签字、盖章的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5E4CA4D1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调研文件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中提供虚假材料的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8E676F8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提交的技术参数与所提供的技术证明文件不一致的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7365E10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所报项目在实际运行中，其使用成本过高、使用条件苛刻的需经调研小组确定后不能被接受的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08226F28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法定代表人/单位负责人授权书无法定代表人/单位负责人签字或没有加盖公章的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28255EAF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参加政府采购活动前三年内，在经营活动中有重大违法记录的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50AD81D0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供应商对调研小组及其工作人员施加影响，有碍公平、公正的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560329E3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单位负责人为同一人或者存在直接控股、管理关系的不同供应商参与本项目同一合同项下的调研的，其相关调研将被认定为调研无效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</w:p>
    <w:p w14:paraId="78E2473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供应商禁止行为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639A571E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供应商在提交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调研文件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截止时间后撤回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调研文件。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2192ABA1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在调研结果产生后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拒绝通过政府服务工程超市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履约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3ED25B35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成交人在规定的时限内不签订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合同。 </w:t>
      </w:r>
    </w:p>
    <w:p w14:paraId="769B3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 w14:paraId="3195D8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 w14:paraId="4F13F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4" w:type="default"/>
      <w:pgSz w:w="11906" w:h="16838"/>
      <w:pgMar w:top="1134" w:right="1418" w:bottom="1134" w:left="1418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CEFBA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408F7"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//GzHSAAAAAwEAAA8AAAAAAAAAAQAgAAAAIgAAAGRycy9k&#10;b3ducmV2LnhtbFBLAQIUABQAAAAIAIdO4kBoQxH5zwEAAJcDAAAOAAAAAAAAAAEAIAAAACE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8408F7"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73DE6">
    <w:pPr>
      <w:pStyle w:val="10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66219"/>
    <w:multiLevelType w:val="singleLevel"/>
    <w:tmpl w:val="81866219"/>
    <w:lvl w:ilvl="0" w:tentative="0">
      <w:start w:val="3"/>
      <w:numFmt w:val="chineseCounting"/>
      <w:suff w:val="nothing"/>
      <w:lvlText w:val="（%1）"/>
      <w:lvlJc w:val="left"/>
      <w:pPr>
        <w:tabs>
          <w:tab w:val="left" w:pos="0"/>
        </w:tabs>
        <w:ind w:left="0" w:firstLine="624"/>
      </w:pPr>
      <w:rPr>
        <w:rFonts w:hint="eastAsia"/>
      </w:rPr>
    </w:lvl>
  </w:abstractNum>
  <w:abstractNum w:abstractNumId="1">
    <w:nsid w:val="8EEBD71B"/>
    <w:multiLevelType w:val="singleLevel"/>
    <w:tmpl w:val="8EEBD71B"/>
    <w:lvl w:ilvl="0" w:tentative="0">
      <w:start w:val="1"/>
      <w:numFmt w:val="chineseCounting"/>
      <w:suff w:val="nothing"/>
      <w:lvlText w:val="%1、"/>
      <w:lvlJc w:val="left"/>
      <w:pPr>
        <w:ind w:left="0" w:firstLine="624"/>
      </w:pPr>
      <w:rPr>
        <w:rFonts w:hint="eastAsia" w:eastAsia="黑体"/>
        <w:sz w:val="32"/>
      </w:rPr>
    </w:lvl>
  </w:abstractNum>
  <w:abstractNum w:abstractNumId="2">
    <w:nsid w:val="F8AE2C54"/>
    <w:multiLevelType w:val="singleLevel"/>
    <w:tmpl w:val="F8AE2C54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leftChars="0" w:firstLine="624" w:firstLineChars="0"/>
      </w:pPr>
      <w:rPr>
        <w:rFonts w:hint="default"/>
      </w:rPr>
    </w:lvl>
  </w:abstractNum>
  <w:abstractNum w:abstractNumId="3">
    <w:nsid w:val="0BAA63C2"/>
    <w:multiLevelType w:val="singleLevel"/>
    <w:tmpl w:val="0BAA63C2"/>
    <w:lvl w:ilvl="0" w:tentative="0">
      <w:start w:val="1"/>
      <w:numFmt w:val="chineseCounting"/>
      <w:suff w:val="nothing"/>
      <w:lvlText w:val="%1、"/>
      <w:lvlJc w:val="left"/>
      <w:pPr>
        <w:ind w:left="0" w:firstLine="624"/>
      </w:pPr>
      <w:rPr>
        <w:rFonts w:hint="eastAsia"/>
      </w:rPr>
    </w:lvl>
  </w:abstractNum>
  <w:abstractNum w:abstractNumId="4">
    <w:nsid w:val="23054B68"/>
    <w:multiLevelType w:val="singleLevel"/>
    <w:tmpl w:val="23054B6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3333AEAF"/>
    <w:multiLevelType w:val="singleLevel"/>
    <w:tmpl w:val="3333AEAF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47F48BBA"/>
    <w:multiLevelType w:val="singleLevel"/>
    <w:tmpl w:val="47F48BBA"/>
    <w:lvl w:ilvl="0" w:tentative="0">
      <w:start w:val="1"/>
      <w:numFmt w:val="decimal"/>
      <w:suff w:val="space"/>
      <w:lvlText w:val="%1."/>
      <w:lvlJc w:val="left"/>
      <w:pPr>
        <w:ind w:left="0" w:leftChars="0" w:firstLine="624" w:firstLineChars="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0"/>
  <w:drawingGridVerticalSpacing w:val="1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2NjNTQwN2MyODNmMjI1YWQyOTdjYzEwOGE2YmEifQ=="/>
  </w:docVars>
  <w:rsids>
    <w:rsidRoot w:val="00B153A3"/>
    <w:rsid w:val="00004543"/>
    <w:rsid w:val="000076E2"/>
    <w:rsid w:val="00011B61"/>
    <w:rsid w:val="00012638"/>
    <w:rsid w:val="000127C2"/>
    <w:rsid w:val="0001411F"/>
    <w:rsid w:val="000231C9"/>
    <w:rsid w:val="000242AC"/>
    <w:rsid w:val="00043906"/>
    <w:rsid w:val="000530DA"/>
    <w:rsid w:val="00064527"/>
    <w:rsid w:val="00066EDD"/>
    <w:rsid w:val="00071EB9"/>
    <w:rsid w:val="00072B45"/>
    <w:rsid w:val="00073419"/>
    <w:rsid w:val="00075837"/>
    <w:rsid w:val="00077BB3"/>
    <w:rsid w:val="00077DC5"/>
    <w:rsid w:val="00077EFF"/>
    <w:rsid w:val="0008000B"/>
    <w:rsid w:val="00080F34"/>
    <w:rsid w:val="0008161A"/>
    <w:rsid w:val="00082206"/>
    <w:rsid w:val="000831B8"/>
    <w:rsid w:val="0008381A"/>
    <w:rsid w:val="000840BC"/>
    <w:rsid w:val="00087CC3"/>
    <w:rsid w:val="00094503"/>
    <w:rsid w:val="000949B0"/>
    <w:rsid w:val="00095ACE"/>
    <w:rsid w:val="00097404"/>
    <w:rsid w:val="00097AE5"/>
    <w:rsid w:val="000A2D10"/>
    <w:rsid w:val="000A339E"/>
    <w:rsid w:val="000B035D"/>
    <w:rsid w:val="000B3EC2"/>
    <w:rsid w:val="000B4A8E"/>
    <w:rsid w:val="000B6CDF"/>
    <w:rsid w:val="000B7C98"/>
    <w:rsid w:val="000C1ADF"/>
    <w:rsid w:val="000C2370"/>
    <w:rsid w:val="000C42A6"/>
    <w:rsid w:val="000D443C"/>
    <w:rsid w:val="000D55CD"/>
    <w:rsid w:val="000D5B2E"/>
    <w:rsid w:val="000E118F"/>
    <w:rsid w:val="000E3AF5"/>
    <w:rsid w:val="000E596D"/>
    <w:rsid w:val="000F4FA1"/>
    <w:rsid w:val="000F5F84"/>
    <w:rsid w:val="000F7B99"/>
    <w:rsid w:val="0010173D"/>
    <w:rsid w:val="001021CB"/>
    <w:rsid w:val="0010490A"/>
    <w:rsid w:val="00114D21"/>
    <w:rsid w:val="00117B16"/>
    <w:rsid w:val="00124ADD"/>
    <w:rsid w:val="00130CFE"/>
    <w:rsid w:val="00131252"/>
    <w:rsid w:val="00140291"/>
    <w:rsid w:val="001411EA"/>
    <w:rsid w:val="00142F45"/>
    <w:rsid w:val="00144106"/>
    <w:rsid w:val="00144CAC"/>
    <w:rsid w:val="00146327"/>
    <w:rsid w:val="00146F42"/>
    <w:rsid w:val="001472E6"/>
    <w:rsid w:val="00151D37"/>
    <w:rsid w:val="00153E90"/>
    <w:rsid w:val="00162575"/>
    <w:rsid w:val="00163E9B"/>
    <w:rsid w:val="0016463D"/>
    <w:rsid w:val="001656F7"/>
    <w:rsid w:val="0017605F"/>
    <w:rsid w:val="00177744"/>
    <w:rsid w:val="00177CC0"/>
    <w:rsid w:val="001819B5"/>
    <w:rsid w:val="00182257"/>
    <w:rsid w:val="0018474E"/>
    <w:rsid w:val="00187FAD"/>
    <w:rsid w:val="0019035B"/>
    <w:rsid w:val="001909FF"/>
    <w:rsid w:val="001940BE"/>
    <w:rsid w:val="001975D6"/>
    <w:rsid w:val="001A761B"/>
    <w:rsid w:val="001B0594"/>
    <w:rsid w:val="001B19D2"/>
    <w:rsid w:val="001B6596"/>
    <w:rsid w:val="001C1BD5"/>
    <w:rsid w:val="001C1C14"/>
    <w:rsid w:val="001D215A"/>
    <w:rsid w:val="001D7818"/>
    <w:rsid w:val="001F026E"/>
    <w:rsid w:val="001F12BA"/>
    <w:rsid w:val="001F1754"/>
    <w:rsid w:val="001F7F81"/>
    <w:rsid w:val="00204008"/>
    <w:rsid w:val="00204061"/>
    <w:rsid w:val="00215E39"/>
    <w:rsid w:val="00230078"/>
    <w:rsid w:val="00232392"/>
    <w:rsid w:val="002325DB"/>
    <w:rsid w:val="00233B64"/>
    <w:rsid w:val="00236C0E"/>
    <w:rsid w:val="0024612D"/>
    <w:rsid w:val="002473FB"/>
    <w:rsid w:val="00256372"/>
    <w:rsid w:val="00262BA8"/>
    <w:rsid w:val="00262F3D"/>
    <w:rsid w:val="002635E2"/>
    <w:rsid w:val="00265D6E"/>
    <w:rsid w:val="002703B1"/>
    <w:rsid w:val="002704FF"/>
    <w:rsid w:val="00270D6C"/>
    <w:rsid w:val="00271421"/>
    <w:rsid w:val="00272511"/>
    <w:rsid w:val="00272ECE"/>
    <w:rsid w:val="00272EEC"/>
    <w:rsid w:val="00274094"/>
    <w:rsid w:val="0027525B"/>
    <w:rsid w:val="002756DC"/>
    <w:rsid w:val="002914CC"/>
    <w:rsid w:val="00294DA9"/>
    <w:rsid w:val="002A1F71"/>
    <w:rsid w:val="002A1F8C"/>
    <w:rsid w:val="002A39D1"/>
    <w:rsid w:val="002A5D9F"/>
    <w:rsid w:val="002A7FFB"/>
    <w:rsid w:val="002B45AB"/>
    <w:rsid w:val="002C014D"/>
    <w:rsid w:val="002C6136"/>
    <w:rsid w:val="002C773F"/>
    <w:rsid w:val="002D0D60"/>
    <w:rsid w:val="002D0E76"/>
    <w:rsid w:val="002D19D7"/>
    <w:rsid w:val="002D5324"/>
    <w:rsid w:val="002E468A"/>
    <w:rsid w:val="002F03F3"/>
    <w:rsid w:val="002F3290"/>
    <w:rsid w:val="002F4D93"/>
    <w:rsid w:val="002F7A3B"/>
    <w:rsid w:val="003016D3"/>
    <w:rsid w:val="00304F9F"/>
    <w:rsid w:val="00305069"/>
    <w:rsid w:val="00310535"/>
    <w:rsid w:val="00311CB6"/>
    <w:rsid w:val="003158B1"/>
    <w:rsid w:val="00316F41"/>
    <w:rsid w:val="0032333F"/>
    <w:rsid w:val="0033600C"/>
    <w:rsid w:val="00337387"/>
    <w:rsid w:val="00340B37"/>
    <w:rsid w:val="00341CCB"/>
    <w:rsid w:val="003457D2"/>
    <w:rsid w:val="00351A8F"/>
    <w:rsid w:val="003531E6"/>
    <w:rsid w:val="003602E1"/>
    <w:rsid w:val="00360FDC"/>
    <w:rsid w:val="00365899"/>
    <w:rsid w:val="003660FE"/>
    <w:rsid w:val="00367B3E"/>
    <w:rsid w:val="00371BE2"/>
    <w:rsid w:val="00373BB1"/>
    <w:rsid w:val="003740E7"/>
    <w:rsid w:val="00381843"/>
    <w:rsid w:val="00381D1A"/>
    <w:rsid w:val="00393E00"/>
    <w:rsid w:val="0039580A"/>
    <w:rsid w:val="003966E3"/>
    <w:rsid w:val="003A03A0"/>
    <w:rsid w:val="003A29A4"/>
    <w:rsid w:val="003A39AF"/>
    <w:rsid w:val="003A4A5D"/>
    <w:rsid w:val="003A5003"/>
    <w:rsid w:val="003B0FDA"/>
    <w:rsid w:val="003B1AD7"/>
    <w:rsid w:val="003B37B8"/>
    <w:rsid w:val="003B7849"/>
    <w:rsid w:val="003C3864"/>
    <w:rsid w:val="003E47BA"/>
    <w:rsid w:val="003E47D4"/>
    <w:rsid w:val="003E6249"/>
    <w:rsid w:val="003F3FB0"/>
    <w:rsid w:val="004000D2"/>
    <w:rsid w:val="004008A4"/>
    <w:rsid w:val="00402AB3"/>
    <w:rsid w:val="00403CCA"/>
    <w:rsid w:val="00404B7E"/>
    <w:rsid w:val="00410726"/>
    <w:rsid w:val="00413689"/>
    <w:rsid w:val="00414EDA"/>
    <w:rsid w:val="0042265D"/>
    <w:rsid w:val="00431E4F"/>
    <w:rsid w:val="00432716"/>
    <w:rsid w:val="00432ADC"/>
    <w:rsid w:val="00432C6D"/>
    <w:rsid w:val="004363BA"/>
    <w:rsid w:val="00443A32"/>
    <w:rsid w:val="00444DE0"/>
    <w:rsid w:val="00445EB5"/>
    <w:rsid w:val="00447327"/>
    <w:rsid w:val="0045213A"/>
    <w:rsid w:val="0046131B"/>
    <w:rsid w:val="00470654"/>
    <w:rsid w:val="00471B73"/>
    <w:rsid w:val="00471B78"/>
    <w:rsid w:val="00472F45"/>
    <w:rsid w:val="00476B29"/>
    <w:rsid w:val="00481506"/>
    <w:rsid w:val="00482920"/>
    <w:rsid w:val="00485CC5"/>
    <w:rsid w:val="004917E9"/>
    <w:rsid w:val="00491EBA"/>
    <w:rsid w:val="00493244"/>
    <w:rsid w:val="00495D25"/>
    <w:rsid w:val="004A0228"/>
    <w:rsid w:val="004A5E55"/>
    <w:rsid w:val="004B077D"/>
    <w:rsid w:val="004B1033"/>
    <w:rsid w:val="004B4401"/>
    <w:rsid w:val="004B51FB"/>
    <w:rsid w:val="004B7762"/>
    <w:rsid w:val="004C3F5F"/>
    <w:rsid w:val="004D5E82"/>
    <w:rsid w:val="004D64A5"/>
    <w:rsid w:val="004D7D68"/>
    <w:rsid w:val="004E168E"/>
    <w:rsid w:val="004E31D5"/>
    <w:rsid w:val="004E41C9"/>
    <w:rsid w:val="004E605E"/>
    <w:rsid w:val="004F1EFA"/>
    <w:rsid w:val="004F20EF"/>
    <w:rsid w:val="004F3A48"/>
    <w:rsid w:val="004F4011"/>
    <w:rsid w:val="004F6949"/>
    <w:rsid w:val="004F7AB7"/>
    <w:rsid w:val="00502949"/>
    <w:rsid w:val="00503555"/>
    <w:rsid w:val="005038E4"/>
    <w:rsid w:val="0050664C"/>
    <w:rsid w:val="0051442C"/>
    <w:rsid w:val="00514BAB"/>
    <w:rsid w:val="00521650"/>
    <w:rsid w:val="00525568"/>
    <w:rsid w:val="005258F0"/>
    <w:rsid w:val="00530099"/>
    <w:rsid w:val="005348D0"/>
    <w:rsid w:val="005455BA"/>
    <w:rsid w:val="00545A88"/>
    <w:rsid w:val="005503A3"/>
    <w:rsid w:val="0055203F"/>
    <w:rsid w:val="005532ED"/>
    <w:rsid w:val="00557597"/>
    <w:rsid w:val="00560C82"/>
    <w:rsid w:val="00567397"/>
    <w:rsid w:val="0057054B"/>
    <w:rsid w:val="00571ED8"/>
    <w:rsid w:val="00572783"/>
    <w:rsid w:val="00575567"/>
    <w:rsid w:val="00576090"/>
    <w:rsid w:val="005824D1"/>
    <w:rsid w:val="00592FEE"/>
    <w:rsid w:val="0059306E"/>
    <w:rsid w:val="0059571F"/>
    <w:rsid w:val="00596980"/>
    <w:rsid w:val="005A0550"/>
    <w:rsid w:val="005A3A3F"/>
    <w:rsid w:val="005B633B"/>
    <w:rsid w:val="005C30E2"/>
    <w:rsid w:val="005C6C7B"/>
    <w:rsid w:val="005C7825"/>
    <w:rsid w:val="005D1309"/>
    <w:rsid w:val="005D6CBD"/>
    <w:rsid w:val="005D7A24"/>
    <w:rsid w:val="005E3347"/>
    <w:rsid w:val="005E437D"/>
    <w:rsid w:val="005E6E04"/>
    <w:rsid w:val="005E6E63"/>
    <w:rsid w:val="005F2C5F"/>
    <w:rsid w:val="005F41BF"/>
    <w:rsid w:val="00605676"/>
    <w:rsid w:val="00612045"/>
    <w:rsid w:val="00613BD8"/>
    <w:rsid w:val="00613DE5"/>
    <w:rsid w:val="00616EF1"/>
    <w:rsid w:val="00620DE0"/>
    <w:rsid w:val="006306AD"/>
    <w:rsid w:val="0063155D"/>
    <w:rsid w:val="00631B41"/>
    <w:rsid w:val="0063442A"/>
    <w:rsid w:val="00634E1D"/>
    <w:rsid w:val="00635226"/>
    <w:rsid w:val="00635840"/>
    <w:rsid w:val="00637804"/>
    <w:rsid w:val="0064266A"/>
    <w:rsid w:val="0064332C"/>
    <w:rsid w:val="0064541A"/>
    <w:rsid w:val="00646AC6"/>
    <w:rsid w:val="006556A6"/>
    <w:rsid w:val="00661515"/>
    <w:rsid w:val="006618B1"/>
    <w:rsid w:val="00663143"/>
    <w:rsid w:val="00672171"/>
    <w:rsid w:val="00677806"/>
    <w:rsid w:val="0069240A"/>
    <w:rsid w:val="00693839"/>
    <w:rsid w:val="006A056F"/>
    <w:rsid w:val="006B0B82"/>
    <w:rsid w:val="006B385B"/>
    <w:rsid w:val="006B41DA"/>
    <w:rsid w:val="006B4DB0"/>
    <w:rsid w:val="006C5C53"/>
    <w:rsid w:val="006C7252"/>
    <w:rsid w:val="006D1B9B"/>
    <w:rsid w:val="006D6555"/>
    <w:rsid w:val="006E41A1"/>
    <w:rsid w:val="006F38C9"/>
    <w:rsid w:val="006F5CCC"/>
    <w:rsid w:val="006F7DDD"/>
    <w:rsid w:val="00701F27"/>
    <w:rsid w:val="00707269"/>
    <w:rsid w:val="00714617"/>
    <w:rsid w:val="00716890"/>
    <w:rsid w:val="007248D8"/>
    <w:rsid w:val="00727A8B"/>
    <w:rsid w:val="00733AA1"/>
    <w:rsid w:val="00734743"/>
    <w:rsid w:val="0073747E"/>
    <w:rsid w:val="00743053"/>
    <w:rsid w:val="0074322C"/>
    <w:rsid w:val="00743954"/>
    <w:rsid w:val="007450EB"/>
    <w:rsid w:val="007453A2"/>
    <w:rsid w:val="0075349B"/>
    <w:rsid w:val="0075536C"/>
    <w:rsid w:val="00765B16"/>
    <w:rsid w:val="00766861"/>
    <w:rsid w:val="007669D9"/>
    <w:rsid w:val="00776B65"/>
    <w:rsid w:val="007808B8"/>
    <w:rsid w:val="0078289C"/>
    <w:rsid w:val="00790A92"/>
    <w:rsid w:val="00791CA2"/>
    <w:rsid w:val="007932D1"/>
    <w:rsid w:val="007938A5"/>
    <w:rsid w:val="007A7298"/>
    <w:rsid w:val="007A7698"/>
    <w:rsid w:val="007B0583"/>
    <w:rsid w:val="007B3B0B"/>
    <w:rsid w:val="007B4D4E"/>
    <w:rsid w:val="007C2B1C"/>
    <w:rsid w:val="007D6E52"/>
    <w:rsid w:val="007E1072"/>
    <w:rsid w:val="007E6FCA"/>
    <w:rsid w:val="00800C17"/>
    <w:rsid w:val="00800E37"/>
    <w:rsid w:val="00801FE6"/>
    <w:rsid w:val="00803B10"/>
    <w:rsid w:val="00805261"/>
    <w:rsid w:val="00811AD7"/>
    <w:rsid w:val="00812742"/>
    <w:rsid w:val="00813C0D"/>
    <w:rsid w:val="00816B29"/>
    <w:rsid w:val="00820934"/>
    <w:rsid w:val="00830A7D"/>
    <w:rsid w:val="008348CF"/>
    <w:rsid w:val="00834C99"/>
    <w:rsid w:val="00835D01"/>
    <w:rsid w:val="00835DED"/>
    <w:rsid w:val="008472CF"/>
    <w:rsid w:val="00850C9B"/>
    <w:rsid w:val="0085190D"/>
    <w:rsid w:val="00856B92"/>
    <w:rsid w:val="00861C6E"/>
    <w:rsid w:val="0086431F"/>
    <w:rsid w:val="00874062"/>
    <w:rsid w:val="008756F6"/>
    <w:rsid w:val="008872BD"/>
    <w:rsid w:val="00887C19"/>
    <w:rsid w:val="008A0FC6"/>
    <w:rsid w:val="008A4629"/>
    <w:rsid w:val="008B544A"/>
    <w:rsid w:val="008B6A7F"/>
    <w:rsid w:val="008C1EB2"/>
    <w:rsid w:val="008D3577"/>
    <w:rsid w:val="008D6C59"/>
    <w:rsid w:val="008D6EF0"/>
    <w:rsid w:val="008E528E"/>
    <w:rsid w:val="008E7FDA"/>
    <w:rsid w:val="008F6D11"/>
    <w:rsid w:val="008F7DC1"/>
    <w:rsid w:val="00900593"/>
    <w:rsid w:val="00907836"/>
    <w:rsid w:val="009112D0"/>
    <w:rsid w:val="00911F4D"/>
    <w:rsid w:val="00922812"/>
    <w:rsid w:val="00922E42"/>
    <w:rsid w:val="00936961"/>
    <w:rsid w:val="00937CC7"/>
    <w:rsid w:val="00951672"/>
    <w:rsid w:val="009547D5"/>
    <w:rsid w:val="00957184"/>
    <w:rsid w:val="0095727D"/>
    <w:rsid w:val="0096436C"/>
    <w:rsid w:val="00966AC4"/>
    <w:rsid w:val="00981EFF"/>
    <w:rsid w:val="00983773"/>
    <w:rsid w:val="00984530"/>
    <w:rsid w:val="00992325"/>
    <w:rsid w:val="00993839"/>
    <w:rsid w:val="009A181F"/>
    <w:rsid w:val="009A33CE"/>
    <w:rsid w:val="009A7E34"/>
    <w:rsid w:val="009B03D7"/>
    <w:rsid w:val="009B387B"/>
    <w:rsid w:val="009B78F5"/>
    <w:rsid w:val="009C1337"/>
    <w:rsid w:val="009C3D9D"/>
    <w:rsid w:val="009C4B9E"/>
    <w:rsid w:val="009D095E"/>
    <w:rsid w:val="009D0FA2"/>
    <w:rsid w:val="009D3C70"/>
    <w:rsid w:val="009D4718"/>
    <w:rsid w:val="009D472D"/>
    <w:rsid w:val="009E07AB"/>
    <w:rsid w:val="009E16EE"/>
    <w:rsid w:val="009E356D"/>
    <w:rsid w:val="009E64D5"/>
    <w:rsid w:val="009E7EA7"/>
    <w:rsid w:val="009F12A4"/>
    <w:rsid w:val="009F2228"/>
    <w:rsid w:val="009F433F"/>
    <w:rsid w:val="009F55E2"/>
    <w:rsid w:val="009F5C1E"/>
    <w:rsid w:val="009F7A08"/>
    <w:rsid w:val="00A00BC3"/>
    <w:rsid w:val="00A01681"/>
    <w:rsid w:val="00A031B7"/>
    <w:rsid w:val="00A04882"/>
    <w:rsid w:val="00A077C4"/>
    <w:rsid w:val="00A146BC"/>
    <w:rsid w:val="00A21067"/>
    <w:rsid w:val="00A219D4"/>
    <w:rsid w:val="00A2524C"/>
    <w:rsid w:val="00A26819"/>
    <w:rsid w:val="00A31E12"/>
    <w:rsid w:val="00A34C5A"/>
    <w:rsid w:val="00A40B05"/>
    <w:rsid w:val="00A46066"/>
    <w:rsid w:val="00A47ACF"/>
    <w:rsid w:val="00A50401"/>
    <w:rsid w:val="00A57AEC"/>
    <w:rsid w:val="00A57B49"/>
    <w:rsid w:val="00A61004"/>
    <w:rsid w:val="00A6135D"/>
    <w:rsid w:val="00A65F4E"/>
    <w:rsid w:val="00A76B2B"/>
    <w:rsid w:val="00A80B39"/>
    <w:rsid w:val="00A830C5"/>
    <w:rsid w:val="00A8386E"/>
    <w:rsid w:val="00A8448C"/>
    <w:rsid w:val="00A90A1B"/>
    <w:rsid w:val="00A95292"/>
    <w:rsid w:val="00AA0BC5"/>
    <w:rsid w:val="00AA188E"/>
    <w:rsid w:val="00AC020C"/>
    <w:rsid w:val="00AC0B64"/>
    <w:rsid w:val="00AC221D"/>
    <w:rsid w:val="00AC5D6E"/>
    <w:rsid w:val="00AC7850"/>
    <w:rsid w:val="00AD3884"/>
    <w:rsid w:val="00AD4A29"/>
    <w:rsid w:val="00AD7BF1"/>
    <w:rsid w:val="00AE1B37"/>
    <w:rsid w:val="00AE3362"/>
    <w:rsid w:val="00AE4049"/>
    <w:rsid w:val="00AE43D1"/>
    <w:rsid w:val="00AF0354"/>
    <w:rsid w:val="00AF0E09"/>
    <w:rsid w:val="00AF5404"/>
    <w:rsid w:val="00AF7F93"/>
    <w:rsid w:val="00B00C48"/>
    <w:rsid w:val="00B01576"/>
    <w:rsid w:val="00B01612"/>
    <w:rsid w:val="00B01779"/>
    <w:rsid w:val="00B03F19"/>
    <w:rsid w:val="00B10C12"/>
    <w:rsid w:val="00B142E8"/>
    <w:rsid w:val="00B153A3"/>
    <w:rsid w:val="00B15FB5"/>
    <w:rsid w:val="00B16C2B"/>
    <w:rsid w:val="00B17E6A"/>
    <w:rsid w:val="00B21087"/>
    <w:rsid w:val="00B240E0"/>
    <w:rsid w:val="00B24E70"/>
    <w:rsid w:val="00B2529A"/>
    <w:rsid w:val="00B260A9"/>
    <w:rsid w:val="00B260C1"/>
    <w:rsid w:val="00B27E3D"/>
    <w:rsid w:val="00B342D2"/>
    <w:rsid w:val="00B344FE"/>
    <w:rsid w:val="00B34AA8"/>
    <w:rsid w:val="00B35080"/>
    <w:rsid w:val="00B362F1"/>
    <w:rsid w:val="00B3636E"/>
    <w:rsid w:val="00B41DEF"/>
    <w:rsid w:val="00B4262C"/>
    <w:rsid w:val="00B461C1"/>
    <w:rsid w:val="00B47C7C"/>
    <w:rsid w:val="00B51E87"/>
    <w:rsid w:val="00B55FF3"/>
    <w:rsid w:val="00B61829"/>
    <w:rsid w:val="00B661A3"/>
    <w:rsid w:val="00B77395"/>
    <w:rsid w:val="00B775FA"/>
    <w:rsid w:val="00B81D70"/>
    <w:rsid w:val="00B83003"/>
    <w:rsid w:val="00B872B2"/>
    <w:rsid w:val="00B87B6E"/>
    <w:rsid w:val="00B92268"/>
    <w:rsid w:val="00B93B10"/>
    <w:rsid w:val="00B94027"/>
    <w:rsid w:val="00B94CA5"/>
    <w:rsid w:val="00B94E25"/>
    <w:rsid w:val="00B97E44"/>
    <w:rsid w:val="00BA0630"/>
    <w:rsid w:val="00BA07F6"/>
    <w:rsid w:val="00BA1F26"/>
    <w:rsid w:val="00BA4E4D"/>
    <w:rsid w:val="00BA60D3"/>
    <w:rsid w:val="00BB04AB"/>
    <w:rsid w:val="00BB086B"/>
    <w:rsid w:val="00BB3A64"/>
    <w:rsid w:val="00BB494F"/>
    <w:rsid w:val="00BB4FE0"/>
    <w:rsid w:val="00BC02A4"/>
    <w:rsid w:val="00BC3A6C"/>
    <w:rsid w:val="00BD5F4A"/>
    <w:rsid w:val="00BD7846"/>
    <w:rsid w:val="00BE2C68"/>
    <w:rsid w:val="00BE5F2F"/>
    <w:rsid w:val="00BF0806"/>
    <w:rsid w:val="00BF14AB"/>
    <w:rsid w:val="00BF3506"/>
    <w:rsid w:val="00BF4B3E"/>
    <w:rsid w:val="00C04ED6"/>
    <w:rsid w:val="00C111A3"/>
    <w:rsid w:val="00C21795"/>
    <w:rsid w:val="00C241C1"/>
    <w:rsid w:val="00C26DC8"/>
    <w:rsid w:val="00C27BF6"/>
    <w:rsid w:val="00C33389"/>
    <w:rsid w:val="00C34732"/>
    <w:rsid w:val="00C36BCA"/>
    <w:rsid w:val="00C37C07"/>
    <w:rsid w:val="00C400CB"/>
    <w:rsid w:val="00C41DB3"/>
    <w:rsid w:val="00C4423C"/>
    <w:rsid w:val="00C47998"/>
    <w:rsid w:val="00C5234C"/>
    <w:rsid w:val="00C636B9"/>
    <w:rsid w:val="00C708B1"/>
    <w:rsid w:val="00C7771C"/>
    <w:rsid w:val="00C80E32"/>
    <w:rsid w:val="00C81E72"/>
    <w:rsid w:val="00C90A7B"/>
    <w:rsid w:val="00C93B23"/>
    <w:rsid w:val="00C94936"/>
    <w:rsid w:val="00C9780E"/>
    <w:rsid w:val="00CA07CA"/>
    <w:rsid w:val="00CA15FB"/>
    <w:rsid w:val="00CA3D56"/>
    <w:rsid w:val="00CA56B9"/>
    <w:rsid w:val="00CA5D61"/>
    <w:rsid w:val="00CB5A34"/>
    <w:rsid w:val="00CB658A"/>
    <w:rsid w:val="00CB7D6E"/>
    <w:rsid w:val="00CC351C"/>
    <w:rsid w:val="00CC3E0E"/>
    <w:rsid w:val="00CD02B3"/>
    <w:rsid w:val="00CD2A46"/>
    <w:rsid w:val="00CD57E4"/>
    <w:rsid w:val="00CD5E01"/>
    <w:rsid w:val="00CD75DE"/>
    <w:rsid w:val="00CE0D92"/>
    <w:rsid w:val="00CE5141"/>
    <w:rsid w:val="00CF72D5"/>
    <w:rsid w:val="00D02A0A"/>
    <w:rsid w:val="00D03830"/>
    <w:rsid w:val="00D0486D"/>
    <w:rsid w:val="00D0702D"/>
    <w:rsid w:val="00D12B7F"/>
    <w:rsid w:val="00D177AA"/>
    <w:rsid w:val="00D17ADA"/>
    <w:rsid w:val="00D20634"/>
    <w:rsid w:val="00D2124E"/>
    <w:rsid w:val="00D21FB0"/>
    <w:rsid w:val="00D2269E"/>
    <w:rsid w:val="00D246D2"/>
    <w:rsid w:val="00D25C8C"/>
    <w:rsid w:val="00D2646B"/>
    <w:rsid w:val="00D27557"/>
    <w:rsid w:val="00D31D37"/>
    <w:rsid w:val="00D34536"/>
    <w:rsid w:val="00D36E9B"/>
    <w:rsid w:val="00D37B27"/>
    <w:rsid w:val="00D45A6D"/>
    <w:rsid w:val="00D46637"/>
    <w:rsid w:val="00D60F1C"/>
    <w:rsid w:val="00D6414D"/>
    <w:rsid w:val="00D773CA"/>
    <w:rsid w:val="00D85E05"/>
    <w:rsid w:val="00D9214C"/>
    <w:rsid w:val="00D934AA"/>
    <w:rsid w:val="00D93D39"/>
    <w:rsid w:val="00D97D72"/>
    <w:rsid w:val="00DA4AB6"/>
    <w:rsid w:val="00DA61FA"/>
    <w:rsid w:val="00DA63A1"/>
    <w:rsid w:val="00DA6962"/>
    <w:rsid w:val="00DB1743"/>
    <w:rsid w:val="00DB1F96"/>
    <w:rsid w:val="00DB3970"/>
    <w:rsid w:val="00DB4F15"/>
    <w:rsid w:val="00DB5DF7"/>
    <w:rsid w:val="00DC7A17"/>
    <w:rsid w:val="00DE064E"/>
    <w:rsid w:val="00DE0791"/>
    <w:rsid w:val="00DE5197"/>
    <w:rsid w:val="00DE7D46"/>
    <w:rsid w:val="00DF4832"/>
    <w:rsid w:val="00E0504C"/>
    <w:rsid w:val="00E06DA6"/>
    <w:rsid w:val="00E076A6"/>
    <w:rsid w:val="00E15B1E"/>
    <w:rsid w:val="00E165FA"/>
    <w:rsid w:val="00E17DC1"/>
    <w:rsid w:val="00E21615"/>
    <w:rsid w:val="00E21817"/>
    <w:rsid w:val="00E22433"/>
    <w:rsid w:val="00E344B2"/>
    <w:rsid w:val="00E470B4"/>
    <w:rsid w:val="00E51703"/>
    <w:rsid w:val="00E53A53"/>
    <w:rsid w:val="00E56686"/>
    <w:rsid w:val="00E56727"/>
    <w:rsid w:val="00E6432C"/>
    <w:rsid w:val="00E64ED7"/>
    <w:rsid w:val="00E67F44"/>
    <w:rsid w:val="00E75CCE"/>
    <w:rsid w:val="00E76040"/>
    <w:rsid w:val="00E848E6"/>
    <w:rsid w:val="00E91C16"/>
    <w:rsid w:val="00E94D7C"/>
    <w:rsid w:val="00E95137"/>
    <w:rsid w:val="00E971A9"/>
    <w:rsid w:val="00EA1BA6"/>
    <w:rsid w:val="00EA6DB3"/>
    <w:rsid w:val="00EA73D1"/>
    <w:rsid w:val="00EC3073"/>
    <w:rsid w:val="00ED0430"/>
    <w:rsid w:val="00ED049B"/>
    <w:rsid w:val="00ED1E19"/>
    <w:rsid w:val="00ED499A"/>
    <w:rsid w:val="00ED4DBB"/>
    <w:rsid w:val="00EE48FD"/>
    <w:rsid w:val="00EE617D"/>
    <w:rsid w:val="00F017BC"/>
    <w:rsid w:val="00F019B7"/>
    <w:rsid w:val="00F12B02"/>
    <w:rsid w:val="00F12B37"/>
    <w:rsid w:val="00F13ABC"/>
    <w:rsid w:val="00F141DC"/>
    <w:rsid w:val="00F15E8B"/>
    <w:rsid w:val="00F210AA"/>
    <w:rsid w:val="00F21247"/>
    <w:rsid w:val="00F2178C"/>
    <w:rsid w:val="00F24956"/>
    <w:rsid w:val="00F25B0F"/>
    <w:rsid w:val="00F25B90"/>
    <w:rsid w:val="00F353BF"/>
    <w:rsid w:val="00F357E6"/>
    <w:rsid w:val="00F379EB"/>
    <w:rsid w:val="00F4619D"/>
    <w:rsid w:val="00F510B3"/>
    <w:rsid w:val="00F5400D"/>
    <w:rsid w:val="00F54EDD"/>
    <w:rsid w:val="00F5793F"/>
    <w:rsid w:val="00F60E79"/>
    <w:rsid w:val="00F61886"/>
    <w:rsid w:val="00F621C9"/>
    <w:rsid w:val="00F63BFE"/>
    <w:rsid w:val="00F64D87"/>
    <w:rsid w:val="00F663F5"/>
    <w:rsid w:val="00F66BCB"/>
    <w:rsid w:val="00F671A3"/>
    <w:rsid w:val="00F72857"/>
    <w:rsid w:val="00F76157"/>
    <w:rsid w:val="00F84C47"/>
    <w:rsid w:val="00F930BD"/>
    <w:rsid w:val="00F94700"/>
    <w:rsid w:val="00F94B5D"/>
    <w:rsid w:val="00FA2518"/>
    <w:rsid w:val="00FA7AE1"/>
    <w:rsid w:val="00FB0277"/>
    <w:rsid w:val="00FB0B4C"/>
    <w:rsid w:val="00FB40AA"/>
    <w:rsid w:val="00FC125B"/>
    <w:rsid w:val="00FC38BC"/>
    <w:rsid w:val="00FC528F"/>
    <w:rsid w:val="00FD28C8"/>
    <w:rsid w:val="00FD290A"/>
    <w:rsid w:val="00FD4445"/>
    <w:rsid w:val="00FE3002"/>
    <w:rsid w:val="00FF23BC"/>
    <w:rsid w:val="04F507B7"/>
    <w:rsid w:val="066B1E31"/>
    <w:rsid w:val="0683733C"/>
    <w:rsid w:val="06FC6602"/>
    <w:rsid w:val="082526D2"/>
    <w:rsid w:val="0F3E41EC"/>
    <w:rsid w:val="0FC1316D"/>
    <w:rsid w:val="0FE6024B"/>
    <w:rsid w:val="152646F9"/>
    <w:rsid w:val="160074F4"/>
    <w:rsid w:val="1922124B"/>
    <w:rsid w:val="1EE86942"/>
    <w:rsid w:val="252164CC"/>
    <w:rsid w:val="260222B5"/>
    <w:rsid w:val="28CE656F"/>
    <w:rsid w:val="2A996AF7"/>
    <w:rsid w:val="2E5B4802"/>
    <w:rsid w:val="310B785D"/>
    <w:rsid w:val="348B0A3D"/>
    <w:rsid w:val="3AAE7E97"/>
    <w:rsid w:val="3AB437AB"/>
    <w:rsid w:val="40F31222"/>
    <w:rsid w:val="475F4D15"/>
    <w:rsid w:val="484619CC"/>
    <w:rsid w:val="499A0771"/>
    <w:rsid w:val="4B151671"/>
    <w:rsid w:val="4C275F88"/>
    <w:rsid w:val="4E8837D3"/>
    <w:rsid w:val="515E7792"/>
    <w:rsid w:val="566600CC"/>
    <w:rsid w:val="5A0023E5"/>
    <w:rsid w:val="5D2E6A1D"/>
    <w:rsid w:val="5E3F24E3"/>
    <w:rsid w:val="5F871EFE"/>
    <w:rsid w:val="649E1287"/>
    <w:rsid w:val="69A240FF"/>
    <w:rsid w:val="6BE77F34"/>
    <w:rsid w:val="6C56169F"/>
    <w:rsid w:val="6F117091"/>
    <w:rsid w:val="754A5976"/>
    <w:rsid w:val="7AF443C1"/>
    <w:rsid w:val="7B13273C"/>
    <w:rsid w:val="7D5B7478"/>
    <w:rsid w:val="7FF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1"/>
    <w:pPr>
      <w:ind w:left="206"/>
      <w:jc w:val="center"/>
      <w:outlineLvl w:val="0"/>
    </w:pPr>
    <w:rPr>
      <w:b/>
      <w:bCs/>
      <w:sz w:val="38"/>
      <w:szCs w:val="38"/>
    </w:rPr>
  </w:style>
  <w:style w:type="paragraph" w:styleId="3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1"/>
    <w:qFormat/>
    <w:uiPriority w:val="1"/>
    <w:pPr>
      <w:ind w:left="1587" w:right="1591"/>
      <w:jc w:val="center"/>
      <w:outlineLvl w:val="3"/>
    </w:pPr>
    <w:rPr>
      <w:sz w:val="21"/>
      <w:szCs w:val="21"/>
    </w:rPr>
  </w:style>
  <w:style w:type="paragraph" w:styleId="5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8"/>
    </w:rPr>
  </w:style>
  <w:style w:type="paragraph" w:styleId="7">
    <w:name w:val="Body Text"/>
    <w:basedOn w:val="1"/>
    <w:next w:val="8"/>
    <w:link w:val="22"/>
    <w:qFormat/>
    <w:uiPriority w:val="1"/>
    <w:rPr>
      <w:sz w:val="19"/>
      <w:szCs w:val="19"/>
    </w:rPr>
  </w:style>
  <w:style w:type="paragraph" w:styleId="8">
    <w:name w:val="Body Text 2"/>
    <w:basedOn w:val="1"/>
    <w:next w:val="6"/>
    <w:qFormat/>
    <w:uiPriority w:val="99"/>
    <w:pPr>
      <w:spacing w:after="120" w:line="480" w:lineRule="auto"/>
    </w:pPr>
    <w:rPr>
      <w:rFonts w:ascii="宋体" w:hAnsi="宋体" w:eastAsia="宋体"/>
      <w:sz w:val="28"/>
      <w:szCs w:val="20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Text1I"/>
    <w:basedOn w:val="1"/>
    <w:qFormat/>
    <w:uiPriority w:val="0"/>
    <w:pPr>
      <w:spacing w:after="120" w:line="500" w:lineRule="exact"/>
      <w:ind w:firstLine="510"/>
    </w:pPr>
    <w:rPr>
      <w:rFonts w:ascii="宋体"/>
      <w:kern w:val="0"/>
      <w:sz w:val="28"/>
    </w:rPr>
  </w:style>
  <w:style w:type="character" w:customStyle="1" w:styleId="18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标题 1 Char"/>
    <w:basedOn w:val="15"/>
    <w:link w:val="2"/>
    <w:qFormat/>
    <w:uiPriority w:val="1"/>
    <w:rPr>
      <w:rFonts w:ascii="宋体" w:hAnsi="宋体" w:eastAsia="宋体" w:cs="宋体"/>
      <w:b/>
      <w:bCs/>
      <w:kern w:val="0"/>
      <w:sz w:val="38"/>
      <w:szCs w:val="38"/>
      <w:lang w:eastAsia="en-US"/>
    </w:rPr>
  </w:style>
  <w:style w:type="character" w:customStyle="1" w:styleId="21">
    <w:name w:val="标题 4 Char"/>
    <w:basedOn w:val="15"/>
    <w:link w:val="4"/>
    <w:qFormat/>
    <w:uiPriority w:val="1"/>
    <w:rPr>
      <w:rFonts w:ascii="宋体" w:hAnsi="宋体" w:eastAsia="宋体" w:cs="宋体"/>
      <w:kern w:val="0"/>
      <w:szCs w:val="21"/>
      <w:lang w:eastAsia="en-US"/>
    </w:rPr>
  </w:style>
  <w:style w:type="character" w:customStyle="1" w:styleId="22">
    <w:name w:val="正文文本 Char"/>
    <w:basedOn w:val="15"/>
    <w:link w:val="7"/>
    <w:qFormat/>
    <w:uiPriority w:val="1"/>
    <w:rPr>
      <w:rFonts w:ascii="宋体" w:hAnsi="宋体" w:eastAsia="宋体" w:cs="宋体"/>
      <w:kern w:val="0"/>
      <w:sz w:val="19"/>
      <w:szCs w:val="19"/>
      <w:lang w:eastAsia="en-US"/>
    </w:rPr>
  </w:style>
  <w:style w:type="character" w:customStyle="1" w:styleId="23">
    <w:name w:val="标题 5 Char"/>
    <w:basedOn w:val="15"/>
    <w:link w:val="5"/>
    <w:semiHidden/>
    <w:qFormat/>
    <w:uiPriority w:val="9"/>
    <w:rPr>
      <w:rFonts w:ascii="宋体" w:hAnsi="宋体" w:eastAsia="宋体" w:cs="宋体"/>
      <w:b/>
      <w:bCs/>
      <w:kern w:val="0"/>
      <w:sz w:val="28"/>
      <w:szCs w:val="28"/>
      <w:lang w:eastAsia="en-US"/>
    </w:rPr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标题 3 Char"/>
    <w:basedOn w:val="15"/>
    <w:link w:val="3"/>
    <w:semiHidden/>
    <w:qFormat/>
    <w:uiPriority w:val="9"/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main-info-subtitle"/>
    <w:basedOn w:val="15"/>
    <w:qFormat/>
    <w:uiPriority w:val="0"/>
  </w:style>
  <w:style w:type="character" w:customStyle="1" w:styleId="28">
    <w:name w:val="color-primary"/>
    <w:basedOn w:val="15"/>
    <w:qFormat/>
    <w:uiPriority w:val="0"/>
  </w:style>
  <w:style w:type="character" w:customStyle="1" w:styleId="29">
    <w:name w:val="promptfont"/>
    <w:basedOn w:val="15"/>
    <w:qFormat/>
    <w:uiPriority w:val="0"/>
  </w:style>
  <w:style w:type="character" w:customStyle="1" w:styleId="30">
    <w:name w:val="u-content"/>
    <w:basedOn w:val="15"/>
    <w:qFormat/>
    <w:uiPriority w:val="0"/>
  </w:style>
  <w:style w:type="paragraph" w:customStyle="1" w:styleId="31">
    <w:name w:val="p0"/>
    <w:basedOn w:val="1"/>
    <w:next w:val="6"/>
    <w:qFormat/>
    <w:uiPriority w:val="0"/>
    <w:pPr>
      <w:widowControl/>
      <w:spacing w:line="240" w:lineRule="atLeast"/>
      <w:jc w:val="left"/>
    </w:pPr>
    <w:rPr>
      <w:rFonts w:ascii="Calibri" w:hAnsi="Calibri" w:eastAsia="宋体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EDAE7-8258-4AD1-B31D-A68443548C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1385</Words>
  <Characters>1509</Characters>
  <Lines>197</Lines>
  <Paragraphs>55</Paragraphs>
  <TotalTime>2</TotalTime>
  <ScaleCrop>false</ScaleCrop>
  <LinksUpToDate>false</LinksUpToDate>
  <CharactersWithSpaces>1543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2024-02-05T01:59:00Z</dcterms:created>
  <dc:creator>ztb</dc:creator>
  <cp:lastModifiedBy>贠铂</cp:lastModifiedBy>
  <cp:lastPrinted>2024-11-06T23:33:00Z</cp:lastPrinted>
  <dcterms:modified xsi:type="dcterms:W3CDTF">2025-06-03T12:35:32Z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C6325390CEBD48F9AD105CBDD96B8D57</vt:lpwstr>
  </property>
  <property fmtid="{D5CDD505-2E9C-101B-9397-08002B2CF9AE}" pid="4" name="KSOTemplateDocerSaveRecord">
    <vt:lpwstr>eyJoZGlkIjoiZDZkM2NjNTQwN2MyODNmMjI1YWQyOTdjYzEwOGE2YmEiLCJ1c2VySWQiOiI1NjUyOTUyODcifQ==</vt:lpwstr>
  </property>
</Properties>
</file>