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庆市人民医院应急家电维修及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保养服务项目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（2026）XJ007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大庆市人民医院采购管理办法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》及相关规定，对大庆市人民医院应急家电维修及保养服务项目进行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具有相应资质的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合格供应商前来参加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6A0DE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大庆市人民医院应急家电维修及保养服务项目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（2026）XJ007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供应商资质最低要求：应具备营业执照，经营范围含家用电器、电器设备的维修及安装服务等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保证以高素质专业技术人员、快捷的响应向院方提供优质可靠的维保服务。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潜在供应商应充分踏勘我院现场，充分了解项目清单及情况后，进行报价。</w:t>
            </w:r>
          </w:p>
        </w:tc>
      </w:tr>
    </w:tbl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参与调研的供应商不满足三家则终止询价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供应商应详细阅读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文件，如有不满足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文件要求者，取消询价资格。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截止到2026年5月13日 上午10:00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询价文件质疑联系电话：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1C28D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2026年5月13日 上午10:00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8F46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62F5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6BB4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7CD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6864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大庆市人民医院应急家电维修及保养服务项目概况为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：目前院内多处家用电器出现故障，亟需应急维修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，为保障正常工作运转，现以询价方式开展应急家电维修及保养服务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，具体详见项目清单。</w:t>
      </w:r>
      <w:bookmarkStart w:id="0" w:name="_GoBack"/>
      <w:bookmarkEnd w:id="0"/>
    </w:p>
    <w:p w14:paraId="682D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45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8F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RMYY（2026）XJ007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大庆市人民医院应急家电维修及保养服务项目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29000元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供应商按照项目清单所有内容进行报价，报价包含该项目的维保服务费、税金等。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联合体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维保过程中不影响医院正常运行。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有重大偏离经认定无法满足询价文件需求的。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未按询价文件规定要求签字、盖章的。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询价文件中提供虚假材料的。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提交的技术参数与所提供的技术证明文件不一致的。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所报项目在实际运行中，其使用成本过高、使用条件苛刻的需经询价小组确定后不能被接受的。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法定代表人/单位负责人授权书无法定代表人/单位负责人签字或没有加盖公章的。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参加政府采购活动前三年内，在经营活动中有重大违法记录的。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供应商对询价小组及其工作人员施加影响，有碍公平、公正的。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单位负责人为同一人或者存在直接控股、管理关系的不同供应商参与本项目同一合同项下的询价的，其相关询价将被认定为调研无效。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供应商在提交询价文件截止时间后撤回询价文件。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在询价结果产生后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。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91C32B-8634-47ED-A649-459C2B136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102F7CF-1C7E-4CA8-8C5F-CD94B34DA5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523BA5-030D-4C92-8E96-CD81282796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A6C643-01C4-4413-AA95-6F92990E7C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E3EE78C-1D84-4599-A917-E9901D452D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4290DBC-E280-4DD9-9A24-1BC6A7AA7F15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261F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84B52FF"/>
    <w:rsid w:val="0D8C44B0"/>
    <w:rsid w:val="0E3A2B0B"/>
    <w:rsid w:val="0F2033CB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15C361F"/>
    <w:rsid w:val="22970A1A"/>
    <w:rsid w:val="22FB29BA"/>
    <w:rsid w:val="235841C6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BF5087D"/>
    <w:rsid w:val="2D0F48C6"/>
    <w:rsid w:val="2D2F44D5"/>
    <w:rsid w:val="2D63139B"/>
    <w:rsid w:val="2E153E2E"/>
    <w:rsid w:val="2E5B4802"/>
    <w:rsid w:val="30525248"/>
    <w:rsid w:val="310B785D"/>
    <w:rsid w:val="33764CD1"/>
    <w:rsid w:val="33C96847"/>
    <w:rsid w:val="346E19DC"/>
    <w:rsid w:val="348B0A3D"/>
    <w:rsid w:val="3728458C"/>
    <w:rsid w:val="37C13BA2"/>
    <w:rsid w:val="37CE2587"/>
    <w:rsid w:val="38D13A7E"/>
    <w:rsid w:val="3AAE7E97"/>
    <w:rsid w:val="3AB437AB"/>
    <w:rsid w:val="3D52670B"/>
    <w:rsid w:val="3E1D10EA"/>
    <w:rsid w:val="3F057874"/>
    <w:rsid w:val="402E0DF6"/>
    <w:rsid w:val="40F31222"/>
    <w:rsid w:val="46C54024"/>
    <w:rsid w:val="475F4D15"/>
    <w:rsid w:val="477E188B"/>
    <w:rsid w:val="484619CC"/>
    <w:rsid w:val="48FE1357"/>
    <w:rsid w:val="499A0771"/>
    <w:rsid w:val="4B151671"/>
    <w:rsid w:val="4C275F88"/>
    <w:rsid w:val="4CF972EA"/>
    <w:rsid w:val="4DD046B5"/>
    <w:rsid w:val="4E8837D3"/>
    <w:rsid w:val="515E7792"/>
    <w:rsid w:val="566600CC"/>
    <w:rsid w:val="572A6725"/>
    <w:rsid w:val="5A0023E5"/>
    <w:rsid w:val="5DB93B9E"/>
    <w:rsid w:val="5E3F24E3"/>
    <w:rsid w:val="5EA64D4E"/>
    <w:rsid w:val="5ED846F5"/>
    <w:rsid w:val="62AE1FE8"/>
    <w:rsid w:val="62D43425"/>
    <w:rsid w:val="649827DE"/>
    <w:rsid w:val="649E1287"/>
    <w:rsid w:val="669D715C"/>
    <w:rsid w:val="672A1187"/>
    <w:rsid w:val="68F15326"/>
    <w:rsid w:val="698066A4"/>
    <w:rsid w:val="69A240FF"/>
    <w:rsid w:val="6A1707C7"/>
    <w:rsid w:val="6A733360"/>
    <w:rsid w:val="6BE77F34"/>
    <w:rsid w:val="6BE817B8"/>
    <w:rsid w:val="6C0055D1"/>
    <w:rsid w:val="6C56169F"/>
    <w:rsid w:val="6D414A50"/>
    <w:rsid w:val="6E5542D7"/>
    <w:rsid w:val="6F062BB9"/>
    <w:rsid w:val="6F117091"/>
    <w:rsid w:val="704A5752"/>
    <w:rsid w:val="725D6629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DE85257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1355</Words>
  <Characters>1463</Characters>
  <Lines>197</Lines>
  <Paragraphs>55</Paragraphs>
  <TotalTime>12</TotalTime>
  <ScaleCrop>false</ScaleCrop>
  <LinksUpToDate>false</LinksUpToDate>
  <CharactersWithSpaces>1492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2026-04-22T06:50:00Z</cp:lastPrinted>
  <dcterms:modified xsi:type="dcterms:W3CDTF">2026-05-11T07:58:06Z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